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0" w:rsidRPr="000810FB" w:rsidRDefault="000810FB" w:rsidP="000810FB">
      <w:pPr>
        <w:jc w:val="center"/>
        <w:rPr>
          <w:b/>
          <w:sz w:val="28"/>
        </w:rPr>
      </w:pPr>
      <w:r w:rsidRPr="000810FB">
        <w:rPr>
          <w:b/>
          <w:sz w:val="28"/>
        </w:rPr>
        <w:t>Erwerb des MINT-Zertifikates:</w:t>
      </w:r>
    </w:p>
    <w:p w:rsidR="000810FB" w:rsidRDefault="000810FB" w:rsidP="000810FB">
      <w:pPr>
        <w:jc w:val="both"/>
      </w:pPr>
      <w:r>
        <w:t>Zum Erwerb des MINT-Zertifikates sind besondere Leistungen in den folgenden drei Bereichen notwendig:</w:t>
      </w:r>
    </w:p>
    <w:p w:rsidR="00DB6CF7" w:rsidRDefault="00DB6CF7" w:rsidP="000810FB">
      <w:pPr>
        <w:jc w:val="both"/>
      </w:pPr>
    </w:p>
    <w:p w:rsidR="00DB6CF7" w:rsidRPr="00562D67" w:rsidRDefault="00DB6CF7" w:rsidP="00DB6CF7">
      <w:pPr>
        <w:pStyle w:val="Listenabsatz"/>
        <w:numPr>
          <w:ilvl w:val="0"/>
          <w:numId w:val="3"/>
        </w:numPr>
        <w:spacing w:after="0"/>
        <w:rPr>
          <w:b/>
        </w:rPr>
      </w:pPr>
      <w:r w:rsidRPr="00562D67">
        <w:rPr>
          <w:b/>
        </w:rPr>
        <w:t>Fachliche Kompetenz in den MINT-Fächern in der SEK II: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2 Abiturfächer (mind. 4 Wochenstunden)</w:t>
      </w:r>
    </w:p>
    <w:p w:rsidR="00DB6CF7" w:rsidRDefault="00DB6CF7" w:rsidP="00DB6CF7">
      <w:pPr>
        <w:pStyle w:val="Listenabsatz"/>
        <w:spacing w:after="0"/>
        <w:ind w:left="851"/>
      </w:pPr>
      <w:r>
        <w:t>oder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 w:line="480" w:lineRule="auto"/>
      </w:pPr>
      <w:r>
        <w:t>3 Kurse, davon mindestens ein Abiturfach (mind. 4 Wochenstunden)</w:t>
      </w:r>
    </w:p>
    <w:p w:rsidR="00DB6CF7" w:rsidRDefault="00DB6CF7" w:rsidP="00DB6CF7">
      <w:pPr>
        <w:pStyle w:val="Listenabsatz"/>
        <w:spacing w:after="0"/>
        <w:ind w:left="851"/>
      </w:pPr>
      <w:r>
        <w:t>Die Kurse müssen durchgehend in der Qualifikationsklasse (Klasse 10) belegt sein und alle Noten ≥ 05.</w:t>
      </w:r>
    </w:p>
    <w:p w:rsidR="00DB6CF7" w:rsidRDefault="00DB6CF7" w:rsidP="00DB6CF7">
      <w:pPr>
        <w:pStyle w:val="Listenabsatz"/>
        <w:spacing w:after="0"/>
        <w:ind w:left="851"/>
      </w:pPr>
    </w:p>
    <w:p w:rsidR="00DB6CF7" w:rsidRDefault="00DB6CF7" w:rsidP="00DB6CF7">
      <w:pPr>
        <w:pStyle w:val="Listenabsatz"/>
        <w:spacing w:after="0"/>
        <w:ind w:left="851"/>
      </w:pPr>
    </w:p>
    <w:p w:rsidR="00DB6CF7" w:rsidRPr="00562D67" w:rsidRDefault="00DB6CF7" w:rsidP="00DB6CF7">
      <w:pPr>
        <w:pStyle w:val="Listenabsatz"/>
        <w:numPr>
          <w:ilvl w:val="0"/>
          <w:numId w:val="3"/>
        </w:numPr>
        <w:spacing w:after="0"/>
        <w:rPr>
          <w:b/>
        </w:rPr>
      </w:pPr>
      <w:r w:rsidRPr="00562D67">
        <w:rPr>
          <w:b/>
        </w:rPr>
        <w:t>Fachwissenschaftliches Arbeiten im MINT-Bereich der SEK II: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 xml:space="preserve"> Fachwissenschaftliche Arbeit </w:t>
      </w:r>
    </w:p>
    <w:p w:rsidR="00DB6CF7" w:rsidRDefault="00DB6CF7" w:rsidP="00DB6CF7">
      <w:pPr>
        <w:pStyle w:val="Listenabsatz"/>
        <w:spacing w:after="0"/>
        <w:ind w:left="1440"/>
      </w:pPr>
      <w:r>
        <w:t xml:space="preserve">      (z.B. Seminararbeit mit Schwerpunkt im MINT-Bereich, mind. 10 Seiten)</w:t>
      </w:r>
    </w:p>
    <w:p w:rsidR="00DB6CF7" w:rsidRDefault="00DB6CF7" w:rsidP="00DB6CF7">
      <w:pPr>
        <w:pStyle w:val="Listenabsatz"/>
        <w:spacing w:after="0"/>
        <w:ind w:left="851"/>
      </w:pPr>
      <w:r>
        <w:t>oder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Besondere Lernleitsung (siehe GOSVO)</w:t>
      </w:r>
    </w:p>
    <w:p w:rsidR="00DB6CF7" w:rsidRDefault="00DB6CF7" w:rsidP="00DB6CF7">
      <w:pPr>
        <w:pStyle w:val="Listenabsatz"/>
        <w:spacing w:after="0"/>
        <w:ind w:left="851"/>
      </w:pPr>
      <w:r>
        <w:t>oder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Jugend-forscht-Wettbewerb oder vergleichbarer Wettbewerb</w:t>
      </w:r>
    </w:p>
    <w:p w:rsidR="00DB6CF7" w:rsidRDefault="00DB6CF7" w:rsidP="00DB6CF7">
      <w:pPr>
        <w:pStyle w:val="Listenabsatz"/>
        <w:spacing w:after="0"/>
        <w:ind w:left="1440"/>
      </w:pPr>
    </w:p>
    <w:p w:rsidR="00DB6CF7" w:rsidRDefault="00DB6CF7" w:rsidP="00DB6CF7">
      <w:pPr>
        <w:pStyle w:val="Listenabsatz"/>
        <w:spacing w:after="0"/>
        <w:ind w:left="1440"/>
      </w:pPr>
    </w:p>
    <w:p w:rsidR="00DB6CF7" w:rsidRDefault="00DB6CF7" w:rsidP="00DB6CF7">
      <w:pPr>
        <w:pStyle w:val="Listenabsatz"/>
        <w:numPr>
          <w:ilvl w:val="0"/>
          <w:numId w:val="3"/>
        </w:numPr>
        <w:spacing w:after="0"/>
        <w:rPr>
          <w:b/>
        </w:rPr>
      </w:pPr>
      <w:r w:rsidRPr="00562D67">
        <w:rPr>
          <w:b/>
        </w:rPr>
        <w:t>Zusätzliche MINT-Aktivitäten</w:t>
      </w:r>
      <w:r>
        <w:rPr>
          <w:b/>
        </w:rPr>
        <w:t xml:space="preserve"> aus SEK I und II:</w:t>
      </w:r>
    </w:p>
    <w:p w:rsidR="00DB6CF7" w:rsidRPr="005C24F9" w:rsidRDefault="00DB6CF7" w:rsidP="00DB6CF7">
      <w:pPr>
        <w:pStyle w:val="Listenabsatz"/>
        <w:spacing w:after="0"/>
        <w:rPr>
          <w:u w:val="single"/>
        </w:rPr>
      </w:pPr>
      <w:r w:rsidRPr="005C24F9">
        <w:rPr>
          <w:u w:val="single"/>
        </w:rPr>
        <w:t>Beispiele: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Camp, Schülerakademie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proofErr w:type="spellStart"/>
      <w:r>
        <w:t>Mentorentätigkeit</w:t>
      </w:r>
      <w:proofErr w:type="spellEnd"/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Praktika mit MINT-Bezug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Zusätzliches MINT-Fach in der Oberstufe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Wettbewerbe</w:t>
      </w:r>
    </w:p>
    <w:p w:rsid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Besuch der NW-Klasse</w:t>
      </w:r>
    </w:p>
    <w:p w:rsidR="00DB6CF7" w:rsidRPr="00DB6CF7" w:rsidRDefault="00DB6CF7" w:rsidP="00DB6CF7">
      <w:pPr>
        <w:pStyle w:val="Listenabsatz"/>
        <w:numPr>
          <w:ilvl w:val="0"/>
          <w:numId w:val="4"/>
        </w:numPr>
        <w:spacing w:after="0"/>
      </w:pPr>
      <w:r>
        <w:t>Weitere Angebote sind auf der Homepage unter dem Menüpunkt MINT-Wettbewerbe zu finden</w:t>
      </w:r>
    </w:p>
    <w:p w:rsidR="000810FB" w:rsidRDefault="000810FB" w:rsidP="000810FB">
      <w:pPr>
        <w:jc w:val="both"/>
      </w:pPr>
    </w:p>
    <w:p w:rsidR="000810FB" w:rsidRDefault="000810FB" w:rsidP="000810FB">
      <w:pPr>
        <w:jc w:val="both"/>
      </w:pPr>
      <w:r>
        <w:t>In jedem dieser Anforderungsbereiche werden die Schülerleistungen einer der drei Stufen</w:t>
      </w:r>
    </w:p>
    <w:p w:rsidR="000810FB" w:rsidRDefault="000810FB" w:rsidP="000810FB">
      <w:pPr>
        <w:pStyle w:val="Listenabsatz"/>
        <w:numPr>
          <w:ilvl w:val="0"/>
          <w:numId w:val="2"/>
        </w:numPr>
        <w:jc w:val="both"/>
      </w:pPr>
      <w:r>
        <w:t>„mit Erfolg“</w:t>
      </w:r>
    </w:p>
    <w:p w:rsidR="000810FB" w:rsidRDefault="000810FB" w:rsidP="000810FB">
      <w:pPr>
        <w:pStyle w:val="Listenabsatz"/>
        <w:numPr>
          <w:ilvl w:val="0"/>
          <w:numId w:val="2"/>
        </w:numPr>
        <w:jc w:val="both"/>
      </w:pPr>
      <w:r>
        <w:t>„mit besonderem Erfolg“</w:t>
      </w:r>
    </w:p>
    <w:p w:rsidR="000810FB" w:rsidRDefault="000810FB" w:rsidP="000810FB">
      <w:pPr>
        <w:pStyle w:val="Listenabsatz"/>
        <w:numPr>
          <w:ilvl w:val="0"/>
          <w:numId w:val="2"/>
        </w:numPr>
        <w:jc w:val="both"/>
      </w:pPr>
      <w:r>
        <w:t>„mit Auszeichnung“</w:t>
      </w:r>
    </w:p>
    <w:p w:rsidR="000810FB" w:rsidRDefault="000810FB" w:rsidP="000810FB">
      <w:pPr>
        <w:jc w:val="both"/>
      </w:pPr>
      <w:r>
        <w:t>zugeordnet.</w:t>
      </w:r>
    </w:p>
    <w:p w:rsidR="00DB6CF7" w:rsidRDefault="000810FB" w:rsidP="000810FB">
      <w:pPr>
        <w:jc w:val="both"/>
      </w:pPr>
      <w:r>
        <w:t xml:space="preserve">Ein Zertifikat wird nur dann verliehen, wenn in </w:t>
      </w:r>
      <w:r w:rsidRPr="000810FB">
        <w:rPr>
          <w:u w:val="single"/>
        </w:rPr>
        <w:t>jedem</w:t>
      </w:r>
      <w:r>
        <w:t xml:space="preserve"> der drei Anforderungsbereiche mindestens die Stufe 1 („mit Erfolg“) erreicht wurde.</w:t>
      </w:r>
    </w:p>
    <w:p w:rsidR="000810FB" w:rsidRDefault="000810FB" w:rsidP="00DB6CF7">
      <w:pPr>
        <w:jc w:val="both"/>
      </w:pPr>
      <w:r>
        <w:t>Die Gesamteinstufung des Zertifikates ergibt sich aus dem Mittelwert der in den drei Anforderungsfeldern erreichten Stufen.</w:t>
      </w:r>
    </w:p>
    <w:sectPr w:rsidR="000810FB" w:rsidSect="00DB6CF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F7" w:rsidRDefault="00DB6CF7" w:rsidP="00DB6CF7">
      <w:pPr>
        <w:spacing w:after="0" w:line="240" w:lineRule="auto"/>
      </w:pPr>
      <w:r>
        <w:separator/>
      </w:r>
    </w:p>
  </w:endnote>
  <w:endnote w:type="continuationSeparator" w:id="0">
    <w:p w:rsidR="00DB6CF7" w:rsidRDefault="00DB6CF7" w:rsidP="00DB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F7" w:rsidRDefault="00DB6CF7" w:rsidP="00DB6CF7">
      <w:pPr>
        <w:spacing w:after="0" w:line="240" w:lineRule="auto"/>
      </w:pPr>
      <w:r>
        <w:separator/>
      </w:r>
    </w:p>
  </w:footnote>
  <w:footnote w:type="continuationSeparator" w:id="0">
    <w:p w:rsidR="00DB6CF7" w:rsidRDefault="00DB6CF7" w:rsidP="00DB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C13"/>
    <w:multiLevelType w:val="hybridMultilevel"/>
    <w:tmpl w:val="375074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E50832"/>
    <w:multiLevelType w:val="hybridMultilevel"/>
    <w:tmpl w:val="2F843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C7C73"/>
    <w:multiLevelType w:val="hybridMultilevel"/>
    <w:tmpl w:val="4A32E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02699"/>
    <w:multiLevelType w:val="hybridMultilevel"/>
    <w:tmpl w:val="7AC8E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0FB"/>
    <w:rsid w:val="000810FB"/>
    <w:rsid w:val="00133681"/>
    <w:rsid w:val="00245EA9"/>
    <w:rsid w:val="00654984"/>
    <w:rsid w:val="006649E4"/>
    <w:rsid w:val="007301DA"/>
    <w:rsid w:val="007744C0"/>
    <w:rsid w:val="0092740D"/>
    <w:rsid w:val="00B90075"/>
    <w:rsid w:val="00B906D4"/>
    <w:rsid w:val="00C1145A"/>
    <w:rsid w:val="00DB6CF7"/>
    <w:rsid w:val="00E35091"/>
    <w:rsid w:val="00F9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6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10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5EA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6C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6CF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6C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Ann-Catherine Pfaff</dc:creator>
  <cp:keywords/>
  <dc:description/>
  <cp:lastModifiedBy>Ann-Catherine Pfaff</cp:lastModifiedBy>
  <cp:revision>2</cp:revision>
  <dcterms:created xsi:type="dcterms:W3CDTF">2018-04-26T19:22:00Z</dcterms:created>
  <dcterms:modified xsi:type="dcterms:W3CDTF">2018-04-26T19:22:00Z</dcterms:modified>
</cp:coreProperties>
</file>